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7" w:rsidRDefault="008F2C51" w:rsidP="004E2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F2C51" w:rsidRDefault="008F2C51" w:rsidP="004E2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ФГОС НОО на 1 ступени общего образования</w:t>
      </w:r>
    </w:p>
    <w:p w:rsidR="008F2C51" w:rsidRDefault="008F2C51" w:rsidP="004E2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2011-2012 учебный год</w:t>
      </w:r>
    </w:p>
    <w:p w:rsidR="008F2C51" w:rsidRDefault="008F2C51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оптимальных условий реализации ФГОС НОО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E2088" w:rsidRDefault="008F2C51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F2C51" w:rsidRDefault="004E2088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8F2C51">
        <w:rPr>
          <w:rFonts w:ascii="Times New Roman" w:hAnsi="Times New Roman" w:cs="Times New Roman"/>
          <w:sz w:val="28"/>
          <w:szCs w:val="28"/>
        </w:rPr>
        <w:t>пределить элементы управления и организации образовательного пространства, способствующие эффективной реализации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88" w:rsidRDefault="004E2088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согласованность содержания деятельности структурных компонентов.</w:t>
      </w:r>
    </w:p>
    <w:p w:rsidR="004E2088" w:rsidRDefault="004E2088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межструктурной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4E2088" w:rsidRDefault="004E2088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  <w:r w:rsidR="00CE4DD8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педагогов; координация деятельности школы в решении проблемы качества образованности учащихся и уровня воспитанности учащихся начальной школы.</w:t>
      </w:r>
    </w:p>
    <w:p w:rsidR="00CA3FBA" w:rsidRDefault="00CA3FBA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4C2E65" w:rsidRDefault="004C2E65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нормативно-правовых условий;</w:t>
      </w:r>
    </w:p>
    <w:p w:rsidR="004C2E65" w:rsidRDefault="004C2E65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FBA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условий;</w:t>
      </w:r>
    </w:p>
    <w:p w:rsidR="00CA3FBA" w:rsidRDefault="004C2E65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FBA">
        <w:rPr>
          <w:rFonts w:ascii="Times New Roman" w:hAnsi="Times New Roman" w:cs="Times New Roman"/>
          <w:sz w:val="28"/>
          <w:szCs w:val="28"/>
        </w:rPr>
        <w:t>научно-методических условий;</w:t>
      </w:r>
    </w:p>
    <w:p w:rsidR="00CA3FBA" w:rsidRDefault="00CA3FBA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материально-технических условий;</w:t>
      </w:r>
    </w:p>
    <w:p w:rsidR="00CA3FBA" w:rsidRDefault="00CA3FBA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информационных ресурсов;</w:t>
      </w:r>
    </w:p>
    <w:p w:rsidR="00CA3FBA" w:rsidRDefault="00CA3FBA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педагогов;</w:t>
      </w:r>
    </w:p>
    <w:p w:rsidR="00CA3FBA" w:rsidRDefault="00CA3FBA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Pr="001631C3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подходов </w:t>
      </w:r>
      <w:r w:rsidR="00BF2B32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Pr="001631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31C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631C3">
        <w:rPr>
          <w:rFonts w:ascii="Times New Roman" w:hAnsi="Times New Roman" w:cs="Times New Roman"/>
          <w:sz w:val="28"/>
          <w:szCs w:val="28"/>
        </w:rPr>
        <w:t xml:space="preserve"> подхода, информационно-</w:t>
      </w:r>
      <w:r w:rsidR="00CE4DD8">
        <w:rPr>
          <w:rFonts w:ascii="Times New Roman" w:hAnsi="Times New Roman" w:cs="Times New Roman"/>
          <w:sz w:val="28"/>
          <w:szCs w:val="28"/>
        </w:rPr>
        <w:t xml:space="preserve">   </w:t>
      </w:r>
      <w:r w:rsidRPr="001631C3">
        <w:rPr>
          <w:rFonts w:ascii="Times New Roman" w:hAnsi="Times New Roman" w:cs="Times New Roman"/>
          <w:sz w:val="28"/>
          <w:szCs w:val="28"/>
        </w:rPr>
        <w:t>коммуникационных технологий, интер</w:t>
      </w:r>
      <w:r>
        <w:rPr>
          <w:rFonts w:ascii="Times New Roman" w:hAnsi="Times New Roman" w:cs="Times New Roman"/>
          <w:sz w:val="28"/>
          <w:szCs w:val="28"/>
        </w:rPr>
        <w:t>активного и проектного методов).</w:t>
      </w:r>
    </w:p>
    <w:p w:rsidR="00CE4DD8" w:rsidRDefault="00CE4DD8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через систему методической и управленческой деятельности, непрерывное образование и самообразование учителей, через работу творческих (рабочих, целевых) групп учителей, через взаимодействие всех участников образовательного процесса.</w:t>
      </w: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07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2412"/>
        <w:gridCol w:w="4724"/>
        <w:gridCol w:w="3558"/>
        <w:gridCol w:w="2121"/>
        <w:gridCol w:w="2143"/>
      </w:tblGrid>
      <w:tr w:rsidR="00C963F7" w:rsidTr="00B27F56">
        <w:trPr>
          <w:trHeight w:val="141"/>
        </w:trPr>
        <w:tc>
          <w:tcPr>
            <w:tcW w:w="2412" w:type="dxa"/>
          </w:tcPr>
          <w:p w:rsidR="00FB6007" w:rsidRDefault="0066456D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24" w:type="dxa"/>
          </w:tcPr>
          <w:p w:rsidR="00FB6007" w:rsidRDefault="00FB6007" w:rsidP="00FB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58" w:type="dxa"/>
          </w:tcPr>
          <w:p w:rsidR="00FB6007" w:rsidRDefault="00FB6007" w:rsidP="00FB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121" w:type="dxa"/>
          </w:tcPr>
          <w:p w:rsidR="00FB6007" w:rsidRDefault="00FB6007" w:rsidP="00FB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43" w:type="dxa"/>
          </w:tcPr>
          <w:p w:rsidR="00FB6007" w:rsidRDefault="00FB600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 w:val="restart"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</w:t>
            </w:r>
          </w:p>
        </w:tc>
        <w:tc>
          <w:tcPr>
            <w:tcW w:w="4724" w:type="dxa"/>
          </w:tcPr>
          <w:p w:rsidR="00AD3B3A" w:rsidRPr="005D5E58" w:rsidRDefault="00AD3B3A" w:rsidP="00D13E96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образовательного учреждения</w:t>
            </w:r>
          </w:p>
        </w:tc>
        <w:tc>
          <w:tcPr>
            <w:tcW w:w="3558" w:type="dxa"/>
            <w:vMerge w:val="restart"/>
          </w:tcPr>
          <w:p w:rsidR="00AD3B3A" w:rsidRPr="00DC27C6" w:rsidRDefault="00AD3B3A" w:rsidP="001855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соответствия нормативной базы школы требованиям ФГОС</w:t>
            </w:r>
            <w:r w:rsidRPr="00DC27C6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Д.П.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Pr="005D5E58" w:rsidRDefault="00AD3B3A" w:rsidP="00D13E96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ООП НОО</w:t>
            </w: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Pr="005D5E58" w:rsidRDefault="00AD3B3A" w:rsidP="00D13E96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плана НОО </w:t>
            </w: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Pr="005D5E58" w:rsidRDefault="00AD3B3A" w:rsidP="00D13E96">
            <w:pPr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нормативных правовых документов федерального, регионального, муниципального уровней, регламентирующих введение в реализацию ФГОС ООО.</w:t>
            </w:r>
          </w:p>
          <w:p w:rsidR="00AD3B3A" w:rsidRDefault="00AD3B3A" w:rsidP="00D13E96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Default="00AD3B3A" w:rsidP="00D13E96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приказов об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(</w:t>
            </w: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рабочих)</w:t>
            </w:r>
            <w:r w:rsidR="00030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единичных целевых проектов</w:t>
            </w: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Pr="005D5E58" w:rsidRDefault="00AD3B3A" w:rsidP="00D13E96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педагогами анализа условий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формирования УУД на уроке (отражение в рабочих программах, календарно-тематическом планировании)</w:t>
            </w:r>
            <w:r w:rsidRPr="005D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Default="00030900" w:rsidP="00AD097B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программы</w:t>
            </w:r>
            <w:r w:rsidR="00AD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96">
              <w:rPr>
                <w:rFonts w:ascii="Times New Roman" w:hAnsi="Times New Roman" w:cs="Times New Roman"/>
                <w:sz w:val="28"/>
                <w:szCs w:val="28"/>
              </w:rPr>
              <w:t>«Система</w:t>
            </w:r>
            <w:r w:rsidR="00AD097B">
              <w:rPr>
                <w:rFonts w:ascii="Times New Roman" w:hAnsi="Times New Roman" w:cs="Times New Roman"/>
                <w:sz w:val="28"/>
                <w:szCs w:val="28"/>
              </w:rPr>
              <w:t xml:space="preserve"> оценки достижения требований стандарта к </w:t>
            </w:r>
            <w:r w:rsidR="00AD0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освоения основной образовательной программы начального общего образования»</w:t>
            </w:r>
            <w:r w:rsidR="00AD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AD3B3A" w:rsidTr="00B27F56">
        <w:trPr>
          <w:trHeight w:val="141"/>
        </w:trPr>
        <w:tc>
          <w:tcPr>
            <w:tcW w:w="2412" w:type="dxa"/>
            <w:vMerge/>
          </w:tcPr>
          <w:p w:rsidR="00AD3B3A" w:rsidRDefault="00AD3B3A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3B3A" w:rsidRDefault="00AD3B3A" w:rsidP="00D13E96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управленческой деятельности классных руководителей</w:t>
            </w:r>
            <w:r w:rsidR="003B54E6">
              <w:rPr>
                <w:rFonts w:ascii="Times New Roman" w:hAnsi="Times New Roman" w:cs="Times New Roman"/>
                <w:sz w:val="28"/>
                <w:szCs w:val="28"/>
              </w:rPr>
              <w:t xml:space="preserve"> в аспекте содержания ФГОС НОО</w:t>
            </w:r>
          </w:p>
        </w:tc>
        <w:tc>
          <w:tcPr>
            <w:tcW w:w="3558" w:type="dxa"/>
          </w:tcPr>
          <w:p w:rsidR="00AD3B3A" w:rsidRDefault="00AD3B3A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 обучающегося на основе усвоения УУД, познания и освоения мира</w:t>
            </w:r>
          </w:p>
        </w:tc>
        <w:tc>
          <w:tcPr>
            <w:tcW w:w="2121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43" w:type="dxa"/>
          </w:tcPr>
          <w:p w:rsidR="00AD3B3A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00E21" w:rsidRDefault="00900E21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6903D6" w:rsidTr="00B27F56">
        <w:trPr>
          <w:trHeight w:val="141"/>
        </w:trPr>
        <w:tc>
          <w:tcPr>
            <w:tcW w:w="2412" w:type="dxa"/>
            <w:vMerge w:val="restart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724" w:type="dxa"/>
          </w:tcPr>
          <w:p w:rsidR="006903D6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201DF4" w:rsidRDefault="006903D6" w:rsidP="00185577">
            <w:pPr>
              <w:pStyle w:val="a4"/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63F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работы,</w:t>
            </w:r>
          </w:p>
          <w:p w:rsidR="006903D6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ШМО, </w:t>
            </w:r>
          </w:p>
          <w:p w:rsidR="006903D6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ВШК,</w:t>
            </w:r>
          </w:p>
          <w:p w:rsidR="006903D6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воспитательной работы,</w:t>
            </w:r>
          </w:p>
          <w:p w:rsidR="00900E21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психолого-педагогического сопровождения,</w:t>
            </w:r>
          </w:p>
          <w:p w:rsidR="006903D6" w:rsidRPr="00C963F7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</w:t>
            </w:r>
            <w:r w:rsidRPr="00C9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558" w:type="dxa"/>
          </w:tcPr>
          <w:p w:rsidR="006903D6" w:rsidRDefault="007A2270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единых подходов</w:t>
            </w:r>
            <w:r w:rsidR="00900E21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11F83">
              <w:rPr>
                <w:rFonts w:ascii="Times New Roman" w:hAnsi="Times New Roman" w:cs="Times New Roman"/>
                <w:sz w:val="28"/>
                <w:szCs w:val="28"/>
              </w:rPr>
              <w:t>реализации ООП НОО</w:t>
            </w:r>
          </w:p>
        </w:tc>
        <w:tc>
          <w:tcPr>
            <w:tcW w:w="2121" w:type="dxa"/>
          </w:tcPr>
          <w:p w:rsidR="006903D6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3" w:type="dxa"/>
          </w:tcPr>
          <w:p w:rsidR="00030900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6903D6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Нидербергер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30900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30900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  <w:p w:rsidR="00030900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6903D6" w:rsidTr="00B27F56">
        <w:trPr>
          <w:trHeight w:val="141"/>
        </w:trPr>
        <w:tc>
          <w:tcPr>
            <w:tcW w:w="2412" w:type="dxa"/>
            <w:vMerge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6903D6" w:rsidRPr="00C963F7" w:rsidRDefault="006903D6" w:rsidP="00185577">
            <w:pPr>
              <w:pStyle w:val="a4"/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серии «Стандарты второго поколения»</w:t>
            </w:r>
          </w:p>
        </w:tc>
        <w:tc>
          <w:tcPr>
            <w:tcW w:w="3558" w:type="dxa"/>
          </w:tcPr>
          <w:p w:rsidR="006903D6" w:rsidRPr="007A2270" w:rsidRDefault="007A2270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Обеспечение научно-методического сопровождения введения ФГОС в ОУ</w:t>
            </w:r>
          </w:p>
        </w:tc>
        <w:tc>
          <w:tcPr>
            <w:tcW w:w="2121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6903D6" w:rsidTr="00B27F56">
        <w:trPr>
          <w:trHeight w:val="141"/>
        </w:trPr>
        <w:tc>
          <w:tcPr>
            <w:tcW w:w="2412" w:type="dxa"/>
            <w:vMerge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1DF4" w:rsidRPr="00201DF4" w:rsidRDefault="006903D6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 w:rsidR="00201DF4"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инструктивно-методических совещаний</w:t>
            </w:r>
            <w:r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целевых групп для разработки</w:t>
            </w:r>
            <w:r w:rsidR="00201DF4"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903D6" w:rsidRDefault="00201DF4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03D6"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="006903D6" w:rsidRPr="00201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03D6" w:rsidRPr="0020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3D6" w:rsidRPr="00201DF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уровня </w:t>
            </w:r>
            <w:proofErr w:type="spellStart"/>
            <w:r w:rsidR="006903D6" w:rsidRPr="00201DF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6903D6" w:rsidRPr="00201DF4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DF4" w:rsidRPr="00201DF4" w:rsidRDefault="00201DF4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  <w:p w:rsidR="006903D6" w:rsidRPr="00860D88" w:rsidRDefault="006903D6" w:rsidP="00185577">
            <w:pPr>
              <w:tabs>
                <w:tab w:val="num" w:pos="440"/>
              </w:tabs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903D6" w:rsidRPr="007A2270" w:rsidRDefault="007A2270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управленческих механизмов введения ФГОС, определение проблемного поля, выработка способов их решения</w:t>
            </w:r>
          </w:p>
        </w:tc>
        <w:tc>
          <w:tcPr>
            <w:tcW w:w="2121" w:type="dxa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3" w:type="dxa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903D6" w:rsidTr="00B27F56">
        <w:trPr>
          <w:trHeight w:val="141"/>
        </w:trPr>
        <w:tc>
          <w:tcPr>
            <w:tcW w:w="2412" w:type="dxa"/>
            <w:vMerge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900E21" w:rsidRDefault="00201DF4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3D6" w:rsidRPr="00860D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целевых групп по разработке</w:t>
            </w:r>
            <w:r w:rsidR="00690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03D6" w:rsidRDefault="006903D6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3D6" w:rsidRPr="00860D88" w:rsidRDefault="006903D6" w:rsidP="00185577">
            <w:pPr>
              <w:pStyle w:val="a4"/>
              <w:tabs>
                <w:tab w:val="num" w:pos="440"/>
              </w:tabs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6903D6" w:rsidRPr="00860D88" w:rsidRDefault="006903D6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D6" w:rsidTr="00B27F56">
        <w:trPr>
          <w:trHeight w:val="141"/>
        </w:trPr>
        <w:tc>
          <w:tcPr>
            <w:tcW w:w="2412" w:type="dxa"/>
            <w:vMerge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6903D6" w:rsidRDefault="006903D6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B3A">
              <w:rPr>
                <w:rFonts w:ascii="Times New Roman" w:hAnsi="Times New Roman" w:cs="Times New Roman"/>
                <w:sz w:val="28"/>
                <w:szCs w:val="28"/>
              </w:rPr>
              <w:t>Подбор, разработка и применение интегрированных работ, диагностических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требованиям ФГОС НОО</w:t>
            </w:r>
          </w:p>
        </w:tc>
        <w:tc>
          <w:tcPr>
            <w:tcW w:w="3558" w:type="dxa"/>
          </w:tcPr>
          <w:p w:rsidR="006903D6" w:rsidRDefault="00900E21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</w:t>
            </w:r>
            <w:r w:rsidR="00BF2B32">
              <w:rPr>
                <w:rFonts w:ascii="Times New Roman" w:hAnsi="Times New Roman" w:cs="Times New Roman"/>
                <w:sz w:val="28"/>
                <w:szCs w:val="28"/>
              </w:rPr>
              <w:t xml:space="preserve">ие состояния и развития системы </w:t>
            </w:r>
            <w:r w:rsidR="005844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2121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903D6" w:rsidTr="00B27F56">
        <w:trPr>
          <w:trHeight w:val="141"/>
        </w:trPr>
        <w:tc>
          <w:tcPr>
            <w:tcW w:w="2412" w:type="dxa"/>
            <w:vMerge/>
          </w:tcPr>
          <w:p w:rsidR="006903D6" w:rsidRDefault="006903D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6903D6" w:rsidRDefault="006903D6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службы психолого-педагогического сопровождения образовательного процесса</w:t>
            </w:r>
          </w:p>
        </w:tc>
        <w:tc>
          <w:tcPr>
            <w:tcW w:w="3558" w:type="dxa"/>
          </w:tcPr>
          <w:p w:rsidR="006903D6" w:rsidRDefault="00201DF4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структуры единого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121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6903D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B54E6" w:rsidTr="00B27F56">
        <w:trPr>
          <w:trHeight w:val="141"/>
        </w:trPr>
        <w:tc>
          <w:tcPr>
            <w:tcW w:w="2412" w:type="dxa"/>
            <w:vMerge/>
          </w:tcPr>
          <w:p w:rsidR="003B54E6" w:rsidRDefault="003B54E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3B54E6" w:rsidRDefault="003B54E6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«Чему научат в школе?» (1,2,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58" w:type="dxa"/>
            <w:vMerge w:val="restart"/>
          </w:tcPr>
          <w:p w:rsidR="00BF2B32" w:rsidRDefault="00BF2B32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</w:t>
            </w:r>
          </w:p>
          <w:p w:rsidR="003B54E6" w:rsidRDefault="003B54E6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E6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составляющей в управлении ОУ</w:t>
            </w:r>
          </w:p>
          <w:p w:rsidR="00BF2B32" w:rsidRDefault="00BF2B32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B54E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3C55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3" w:type="dxa"/>
          </w:tcPr>
          <w:p w:rsidR="003B54E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3B54E6" w:rsidTr="00B27F56">
        <w:trPr>
          <w:trHeight w:val="141"/>
        </w:trPr>
        <w:tc>
          <w:tcPr>
            <w:tcW w:w="2412" w:type="dxa"/>
            <w:vMerge/>
          </w:tcPr>
          <w:p w:rsidR="003B54E6" w:rsidRDefault="003B54E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3B54E6" w:rsidRDefault="003B54E6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принципов государственно-общественного характера управления образовательным учреждением, включая формы публичной отчетности.</w:t>
            </w:r>
          </w:p>
        </w:tc>
        <w:tc>
          <w:tcPr>
            <w:tcW w:w="3558" w:type="dxa"/>
            <w:vMerge/>
          </w:tcPr>
          <w:p w:rsidR="003B54E6" w:rsidRPr="003B54E6" w:rsidRDefault="003B54E6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B54E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3B54E6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Д.П.</w:t>
            </w:r>
          </w:p>
        </w:tc>
      </w:tr>
      <w:tr w:rsidR="007A2270" w:rsidTr="00B27F56">
        <w:trPr>
          <w:trHeight w:val="141"/>
        </w:trPr>
        <w:tc>
          <w:tcPr>
            <w:tcW w:w="2412" w:type="dxa"/>
          </w:tcPr>
          <w:p w:rsidR="007A2270" w:rsidRDefault="007A227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7A2270" w:rsidRPr="007A2270" w:rsidRDefault="007A2270" w:rsidP="00185577">
            <w:pPr>
              <w:ind w:lef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универсальных </w:t>
            </w:r>
            <w:r w:rsidRPr="007A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действий (цикл уроков, ориентированных на формирование конкретных УУД)</w:t>
            </w:r>
          </w:p>
        </w:tc>
        <w:tc>
          <w:tcPr>
            <w:tcW w:w="3558" w:type="dxa"/>
          </w:tcPr>
          <w:p w:rsidR="007A2270" w:rsidRDefault="0058449B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проблемного </w:t>
            </w:r>
            <w:r w:rsidRPr="007A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поля, выработка способов их решения</w:t>
            </w:r>
          </w:p>
          <w:p w:rsidR="0058449B" w:rsidRDefault="0058449B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7A2270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43" w:type="dxa"/>
          </w:tcPr>
          <w:p w:rsidR="007A2270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DD78DB" w:rsidTr="00B27F56">
        <w:trPr>
          <w:trHeight w:val="141"/>
        </w:trPr>
        <w:tc>
          <w:tcPr>
            <w:tcW w:w="2412" w:type="dxa"/>
            <w:vMerge w:val="restart"/>
          </w:tcPr>
          <w:p w:rsidR="00DD78DB" w:rsidRDefault="00DD78D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Научно-методическое</w:t>
            </w:r>
          </w:p>
          <w:p w:rsidR="00030900" w:rsidRDefault="00030900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  <w:r w:rsidR="00BF2B3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</w:t>
            </w:r>
            <w:r w:rsidR="00BF2B32" w:rsidRPr="001631C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образовательных подходов </w:t>
            </w:r>
            <w:r w:rsidR="00BF2B32">
              <w:rPr>
                <w:rFonts w:ascii="Times New Roman" w:hAnsi="Times New Roman" w:cs="Times New Roman"/>
                <w:sz w:val="28"/>
                <w:szCs w:val="28"/>
              </w:rPr>
              <w:t>в образовании</w:t>
            </w:r>
          </w:p>
          <w:p w:rsidR="00BF2B32" w:rsidRDefault="00BF2B32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D78DB" w:rsidRPr="003B54E6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механизмов </w:t>
            </w:r>
            <w:r w:rsidRPr="003B54E6">
              <w:rPr>
                <w:rFonts w:ascii="Times New Roman" w:hAnsi="Times New Roman" w:cs="Times New Roman"/>
                <w:sz w:val="28"/>
                <w:szCs w:val="28"/>
              </w:rPr>
              <w:t>взаимодействия ОУ общего и дополнительного образования по обеспечению условий развития информационной образовательной среды.</w:t>
            </w:r>
          </w:p>
        </w:tc>
        <w:tc>
          <w:tcPr>
            <w:tcW w:w="3558" w:type="dxa"/>
          </w:tcPr>
          <w:p w:rsidR="00DD78DB" w:rsidRDefault="00DD78DB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образовательной среды</w:t>
            </w:r>
            <w:r w:rsidR="00185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577" w:rsidRDefault="00185577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потенциала системы общения</w:t>
            </w:r>
          </w:p>
        </w:tc>
        <w:tc>
          <w:tcPr>
            <w:tcW w:w="2121" w:type="dxa"/>
          </w:tcPr>
          <w:p w:rsidR="00DD78DB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DD78DB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</w:tc>
      </w:tr>
      <w:tr w:rsidR="00DD78DB" w:rsidTr="00B27F56">
        <w:trPr>
          <w:trHeight w:val="141"/>
        </w:trPr>
        <w:tc>
          <w:tcPr>
            <w:tcW w:w="2412" w:type="dxa"/>
            <w:vMerge/>
          </w:tcPr>
          <w:p w:rsidR="00DD78DB" w:rsidRDefault="00DD78D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E6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совещаний, семинаров:</w:t>
            </w: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Проблемно-диалогическое обучение;</w:t>
            </w: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рамках урока и внеурочной деятельности;</w:t>
            </w: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B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компетентность педагогов в свете требований ФГОС;</w:t>
            </w:r>
          </w:p>
          <w:p w:rsidR="00BF2B32" w:rsidRDefault="00BF2B32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DB" w:rsidRPr="003B54E6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D78DB" w:rsidRDefault="00DD78DB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D13E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правленческих механизмов введения ФГОС,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профессионализма педагогов</w:t>
            </w:r>
          </w:p>
        </w:tc>
        <w:tc>
          <w:tcPr>
            <w:tcW w:w="2121" w:type="dxa"/>
          </w:tcPr>
          <w:p w:rsidR="00DD78DB" w:rsidRDefault="00E83C55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DD78DB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Нидербергер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78DB" w:rsidTr="00B27F56">
        <w:trPr>
          <w:trHeight w:val="141"/>
        </w:trPr>
        <w:tc>
          <w:tcPr>
            <w:tcW w:w="2412" w:type="dxa"/>
            <w:vMerge/>
          </w:tcPr>
          <w:p w:rsidR="00DD78DB" w:rsidRDefault="00DD78D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D78DB" w:rsidRDefault="00DD78DB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организации образовательного процесса с позиций системно-деятельного подхода</w:t>
            </w:r>
          </w:p>
        </w:tc>
        <w:tc>
          <w:tcPr>
            <w:tcW w:w="3558" w:type="dxa"/>
          </w:tcPr>
          <w:p w:rsidR="00DD78DB" w:rsidRDefault="00DD78DB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представление опыта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5577" w:rsidRDefault="00185577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потенциала системы общения.</w:t>
            </w:r>
          </w:p>
        </w:tc>
        <w:tc>
          <w:tcPr>
            <w:tcW w:w="2121" w:type="dxa"/>
          </w:tcPr>
          <w:p w:rsidR="00DD78DB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DD78DB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Нидербергер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07DD7" w:rsidTr="00B27F56">
        <w:trPr>
          <w:trHeight w:val="141"/>
        </w:trPr>
        <w:tc>
          <w:tcPr>
            <w:tcW w:w="2412" w:type="dxa"/>
            <w:vMerge/>
          </w:tcPr>
          <w:p w:rsidR="00F07DD7" w:rsidRDefault="00F07DD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F07DD7" w:rsidRPr="00F07DD7" w:rsidRDefault="00F07DD7" w:rsidP="00185577">
            <w:pPr>
              <w:ind w:left="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начальной </w:t>
            </w:r>
            <w:r w:rsidRPr="00A2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259B2">
              <w:rPr>
                <w:rFonts w:ascii="Times New Roman" w:hAnsi="Times New Roman" w:cs="Times New Roman"/>
              </w:rPr>
              <w:t xml:space="preserve"> </w:t>
            </w:r>
            <w:r w:rsidRPr="00A259B2">
              <w:rPr>
                <w:rFonts w:ascii="Times New Roman" w:hAnsi="Times New Roman" w:cs="Times New Roman"/>
                <w:sz w:val="28"/>
                <w:szCs w:val="28"/>
              </w:rPr>
              <w:t>муниципальных, окружных, областных научно-практических конференциях, педагогических чтениях, семинарах по проблемам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в том </w:t>
            </w:r>
            <w:r w:rsidRPr="00F07DD7">
              <w:rPr>
                <w:rFonts w:ascii="Times New Roman" w:hAnsi="Times New Roman" w:cs="Times New Roman"/>
                <w:b/>
                <w:sz w:val="28"/>
                <w:szCs w:val="28"/>
              </w:rPr>
              <w:t>числе дистанционных (по плану методической работы)</w:t>
            </w:r>
          </w:p>
          <w:p w:rsidR="00F07DD7" w:rsidRDefault="00F07DD7" w:rsidP="00185577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 w:val="restart"/>
          </w:tcPr>
          <w:p w:rsidR="00F07DD7" w:rsidRDefault="00F07DD7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представление опыта работы.</w:t>
            </w:r>
            <w:r w:rsidRPr="00A2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DD7" w:rsidRPr="00A259B2" w:rsidRDefault="00F07DD7" w:rsidP="0018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потенциала системы общения.</w:t>
            </w:r>
          </w:p>
        </w:tc>
        <w:tc>
          <w:tcPr>
            <w:tcW w:w="2121" w:type="dxa"/>
          </w:tcPr>
          <w:p w:rsidR="00F07DD7" w:rsidRDefault="00F07DD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F07DD7" w:rsidRDefault="00F07DD7" w:rsidP="00D1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F07DD7" w:rsidRDefault="00F07DD7" w:rsidP="00D1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07DD7" w:rsidRDefault="00F07DD7" w:rsidP="00D1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Нидербергер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07DD7" w:rsidTr="00B27F56">
        <w:trPr>
          <w:trHeight w:val="141"/>
        </w:trPr>
        <w:tc>
          <w:tcPr>
            <w:tcW w:w="2412" w:type="dxa"/>
          </w:tcPr>
          <w:p w:rsidR="00F07DD7" w:rsidRDefault="00F07DD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F07DD7" w:rsidRDefault="00F07DD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 1-4 классах администрацией ОУ,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ОУ</w:t>
            </w:r>
          </w:p>
        </w:tc>
        <w:tc>
          <w:tcPr>
            <w:tcW w:w="3558" w:type="dxa"/>
            <w:vMerge/>
          </w:tcPr>
          <w:p w:rsidR="00F07DD7" w:rsidRDefault="00F07DD7" w:rsidP="00DD7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07DD7" w:rsidRDefault="00F07DD7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F07DD7" w:rsidRDefault="00F07DD7" w:rsidP="00F0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F07DD7" w:rsidRDefault="00F07DD7" w:rsidP="00F0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07DD7" w:rsidRDefault="00F07DD7" w:rsidP="00F0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Нидербергер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3E96" w:rsidTr="00B27F56">
        <w:trPr>
          <w:trHeight w:val="141"/>
        </w:trPr>
        <w:tc>
          <w:tcPr>
            <w:tcW w:w="2412" w:type="dxa"/>
            <w:vMerge w:val="restart"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  <w:tc>
          <w:tcPr>
            <w:tcW w:w="4724" w:type="dxa"/>
          </w:tcPr>
          <w:p w:rsidR="00D13E96" w:rsidRPr="007A2270" w:rsidRDefault="00D13E96" w:rsidP="00F07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Анализ имеющихся материально-технических условий реализации Стандарта на предмет выявления их несоответствия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8" w:type="dxa"/>
            <w:vMerge w:val="restart"/>
          </w:tcPr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ФГОС НОО</w:t>
            </w: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Pr="00E83C55" w:rsidRDefault="00D13E96" w:rsidP="00E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5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ресурсов при реализации ООП Н</w:t>
            </w:r>
            <w:r w:rsidRPr="00E83C5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96" w:rsidRDefault="00D13E96" w:rsidP="00185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43" w:type="dxa"/>
            <w:vMerge w:val="restart"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Д.П.</w:t>
            </w:r>
          </w:p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Н.М.</w:t>
            </w:r>
          </w:p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Н.Ф.</w:t>
            </w:r>
          </w:p>
        </w:tc>
      </w:tr>
      <w:tr w:rsidR="00D13E96" w:rsidTr="00B27F56">
        <w:trPr>
          <w:trHeight w:val="141"/>
        </w:trPr>
        <w:tc>
          <w:tcPr>
            <w:tcW w:w="2412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13E96" w:rsidRPr="007A2270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Подготовка заявок ОУ на необходимое материально-техническое обеспечение введения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НОО.</w:t>
            </w:r>
          </w:p>
        </w:tc>
        <w:tc>
          <w:tcPr>
            <w:tcW w:w="3558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96" w:rsidTr="00B27F56">
        <w:trPr>
          <w:trHeight w:val="141"/>
        </w:trPr>
        <w:tc>
          <w:tcPr>
            <w:tcW w:w="2412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13E96" w:rsidRPr="007A2270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развития материально-технических условий в ОУ, соответствующих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3558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96" w:rsidTr="00B27F56">
        <w:trPr>
          <w:trHeight w:val="141"/>
        </w:trPr>
        <w:tc>
          <w:tcPr>
            <w:tcW w:w="2412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13E96" w:rsidRPr="00E83C55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оснащённости учебного процесса и оборудования </w:t>
            </w:r>
            <w:r w:rsidRPr="00E8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помещений.</w:t>
            </w:r>
          </w:p>
          <w:p w:rsidR="00D13E96" w:rsidRPr="00E83C55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96" w:rsidTr="00B27F56">
        <w:trPr>
          <w:trHeight w:val="141"/>
        </w:trPr>
        <w:tc>
          <w:tcPr>
            <w:tcW w:w="2412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13E96" w:rsidRPr="00E83C55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558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96" w:rsidTr="00B27F56">
        <w:trPr>
          <w:trHeight w:val="141"/>
        </w:trPr>
        <w:tc>
          <w:tcPr>
            <w:tcW w:w="2412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D13E96" w:rsidRPr="00E83C55" w:rsidRDefault="00D13E96" w:rsidP="00D1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5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эффективности использования имеющегося оборудования в образовательном процессе</w:t>
            </w:r>
          </w:p>
        </w:tc>
        <w:tc>
          <w:tcPr>
            <w:tcW w:w="3558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D13E96" w:rsidRDefault="00D13E96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7B" w:rsidTr="00B27F56">
        <w:trPr>
          <w:trHeight w:val="938"/>
        </w:trPr>
        <w:tc>
          <w:tcPr>
            <w:tcW w:w="2412" w:type="dxa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ресурсов</w:t>
            </w:r>
          </w:p>
        </w:tc>
        <w:tc>
          <w:tcPr>
            <w:tcW w:w="4724" w:type="dxa"/>
          </w:tcPr>
          <w:p w:rsidR="00AD097B" w:rsidRPr="001467BE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BE"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образовательного процесса учебной, учебно-методической литературой</w:t>
            </w:r>
          </w:p>
        </w:tc>
        <w:tc>
          <w:tcPr>
            <w:tcW w:w="3558" w:type="dxa"/>
            <w:vMerge w:val="restart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ФГОС НОО</w:t>
            </w:r>
          </w:p>
        </w:tc>
        <w:tc>
          <w:tcPr>
            <w:tcW w:w="2121" w:type="dxa"/>
            <w:vMerge w:val="restart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  <w:vMerge w:val="restart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D097B" w:rsidTr="00B27F56">
        <w:trPr>
          <w:trHeight w:val="938"/>
        </w:trPr>
        <w:tc>
          <w:tcPr>
            <w:tcW w:w="2412" w:type="dxa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097B" w:rsidRPr="00030900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00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по  литературе серии «Стандарты второго поколения»</w:t>
            </w:r>
          </w:p>
        </w:tc>
        <w:tc>
          <w:tcPr>
            <w:tcW w:w="3558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7B" w:rsidTr="00B27F56">
        <w:trPr>
          <w:trHeight w:val="620"/>
        </w:trPr>
        <w:tc>
          <w:tcPr>
            <w:tcW w:w="2412" w:type="dxa"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D097B" w:rsidRPr="00030900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проблеме внедрения ФГОС НОО</w:t>
            </w:r>
          </w:p>
        </w:tc>
        <w:tc>
          <w:tcPr>
            <w:tcW w:w="3558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AD097B" w:rsidRDefault="00AD097B" w:rsidP="004E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007" w:rsidRPr="008F2C51" w:rsidRDefault="00FB6007" w:rsidP="004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007" w:rsidRPr="008F2C51" w:rsidSect="008F2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B0B"/>
    <w:multiLevelType w:val="hybridMultilevel"/>
    <w:tmpl w:val="D8E4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655"/>
    <w:multiLevelType w:val="hybridMultilevel"/>
    <w:tmpl w:val="6C1C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14A"/>
    <w:multiLevelType w:val="hybridMultilevel"/>
    <w:tmpl w:val="C386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C51"/>
    <w:rsid w:val="00030900"/>
    <w:rsid w:val="000B1727"/>
    <w:rsid w:val="001467BE"/>
    <w:rsid w:val="00185577"/>
    <w:rsid w:val="00201DF4"/>
    <w:rsid w:val="003B54E6"/>
    <w:rsid w:val="004C2E65"/>
    <w:rsid w:val="004E2088"/>
    <w:rsid w:val="0058449B"/>
    <w:rsid w:val="005D5E58"/>
    <w:rsid w:val="005D69F6"/>
    <w:rsid w:val="00604A1B"/>
    <w:rsid w:val="00650CA9"/>
    <w:rsid w:val="0066456D"/>
    <w:rsid w:val="006903D6"/>
    <w:rsid w:val="007A2270"/>
    <w:rsid w:val="00860D88"/>
    <w:rsid w:val="008B1FE8"/>
    <w:rsid w:val="008F2C51"/>
    <w:rsid w:val="00900E21"/>
    <w:rsid w:val="00A259B2"/>
    <w:rsid w:val="00AD097B"/>
    <w:rsid w:val="00AD3B3A"/>
    <w:rsid w:val="00AF6E7E"/>
    <w:rsid w:val="00B27F56"/>
    <w:rsid w:val="00B91CB1"/>
    <w:rsid w:val="00BB1328"/>
    <w:rsid w:val="00BF2B32"/>
    <w:rsid w:val="00C963F7"/>
    <w:rsid w:val="00CA3FBA"/>
    <w:rsid w:val="00CE4DD8"/>
    <w:rsid w:val="00D11F83"/>
    <w:rsid w:val="00D13E96"/>
    <w:rsid w:val="00DC27C6"/>
    <w:rsid w:val="00DD78DB"/>
    <w:rsid w:val="00E83C55"/>
    <w:rsid w:val="00EC4049"/>
    <w:rsid w:val="00F07DD7"/>
    <w:rsid w:val="00F73E20"/>
    <w:rsid w:val="00FB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8A12-FB3D-4F09-9C74-36E3A99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Пышминская СОШ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13</cp:revision>
  <dcterms:created xsi:type="dcterms:W3CDTF">2011-09-20T05:20:00Z</dcterms:created>
  <dcterms:modified xsi:type="dcterms:W3CDTF">2011-11-17T08:29:00Z</dcterms:modified>
</cp:coreProperties>
</file>