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7B" w:rsidRDefault="0000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FAD">
        <w:rPr>
          <w:rFonts w:ascii="Times New Roman" w:hAnsi="Times New Roman" w:cs="Times New Roman"/>
          <w:sz w:val="28"/>
          <w:szCs w:val="28"/>
        </w:rPr>
        <w:t>Результаты выступления педагогов на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03F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AD">
        <w:rPr>
          <w:rFonts w:ascii="Times New Roman" w:hAnsi="Times New Roman" w:cs="Times New Roman"/>
          <w:sz w:val="28"/>
          <w:szCs w:val="28"/>
        </w:rPr>
        <w:t>2013-2014 учебный год</w:t>
      </w:r>
    </w:p>
    <w:tbl>
      <w:tblPr>
        <w:tblStyle w:val="a3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160"/>
        <w:gridCol w:w="2127"/>
        <w:gridCol w:w="2976"/>
        <w:gridCol w:w="3119"/>
        <w:gridCol w:w="3119"/>
      </w:tblGrid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Вундеркиндер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путь к успеху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Современные подходы к проектированию урока в соответствии с ФГОС</w:t>
            </w:r>
          </w:p>
        </w:tc>
        <w:tc>
          <w:tcPr>
            <w:tcW w:w="3119" w:type="dxa"/>
          </w:tcPr>
          <w:p w:rsidR="0097511C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УО</w:t>
            </w:r>
          </w:p>
          <w:p w:rsidR="0072129B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9B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21.32  (7 место)</w:t>
            </w: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«Блог на уроке»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Инновационная образовательная среда: тенденции и перспективы развития в рамках введения ФГОС</w:t>
            </w:r>
          </w:p>
        </w:tc>
        <w:tc>
          <w:tcPr>
            <w:tcW w:w="3119" w:type="dxa"/>
          </w:tcPr>
          <w:p w:rsidR="0097511C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УО</w:t>
            </w:r>
          </w:p>
          <w:p w:rsidR="0072129B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12 место)</w:t>
            </w: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Ольга Геннадьевна</w:t>
            </w:r>
          </w:p>
        </w:tc>
        <w:tc>
          <w:tcPr>
            <w:tcW w:w="2127" w:type="dxa"/>
          </w:tcPr>
          <w:p w:rsidR="0097511C" w:rsidRDefault="0097511C" w:rsidP="00DC7AB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76" w:type="dxa"/>
          </w:tcPr>
          <w:p w:rsidR="0097511C" w:rsidRDefault="0097511C" w:rsidP="00DC7AB9">
            <w:pPr>
              <w:ind w:lef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«Блочно-модульная технология как средство оптимизации учебного процесса»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Современный урок в современной школе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логопедических занятиях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Педагогика здоровья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с синдромом дефицита внимания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Педагогика здоровья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Белоногова Ольга Валерьевна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оценивания достижений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классников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безотметочного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 Современный урок в современной школе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УО</w:t>
            </w:r>
          </w:p>
          <w:p w:rsidR="0072129B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21.52 б. (5 место)</w:t>
            </w: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психического здоровья учащихся в образовательном процессе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Педагогика здоровья</w:t>
            </w:r>
          </w:p>
        </w:tc>
        <w:tc>
          <w:tcPr>
            <w:tcW w:w="3119" w:type="dxa"/>
          </w:tcPr>
          <w:p w:rsidR="0097511C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УО</w:t>
            </w:r>
          </w:p>
          <w:p w:rsidR="0072129B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20.1 б. (19 место</w:t>
            </w:r>
            <w:proofErr w:type="gramEnd"/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Ирина Сергеевна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и организация внеурочной деятельности, направленной на социализацию,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одаренности.</w:t>
            </w:r>
          </w:p>
        </w:tc>
        <w:tc>
          <w:tcPr>
            <w:tcW w:w="3119" w:type="dxa"/>
          </w:tcPr>
          <w:p w:rsidR="0097511C" w:rsidRPr="00BF4758" w:rsidRDefault="0097511C" w:rsidP="00BF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58">
              <w:rPr>
                <w:rFonts w:ascii="Times New Roman" w:hAnsi="Times New Roman" w:cs="Times New Roman"/>
                <w:sz w:val="28"/>
                <w:szCs w:val="28"/>
              </w:rPr>
              <w:t>№ 6 Миссия учителя в современном образовательном процессе</w:t>
            </w:r>
          </w:p>
        </w:tc>
        <w:tc>
          <w:tcPr>
            <w:tcW w:w="3119" w:type="dxa"/>
          </w:tcPr>
          <w:p w:rsidR="0097511C" w:rsidRDefault="0072129B" w:rsidP="00BF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УО</w:t>
            </w:r>
          </w:p>
          <w:p w:rsidR="0072129B" w:rsidRPr="00BF4758" w:rsidRDefault="0072129B" w:rsidP="00BF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 б.21.05 (10 место)</w:t>
            </w: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Продуктивное чтение как средство социализации учащихся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Инновационные образовательные практики: новые возможности и реальный опыт.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2127" w:type="dxa"/>
          </w:tcPr>
          <w:p w:rsidR="0097511C" w:rsidRDefault="0097511C" w:rsidP="0008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76" w:type="dxa"/>
          </w:tcPr>
          <w:p w:rsidR="0097511C" w:rsidRDefault="0097511C" w:rsidP="0008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Продуктивное чтение как ресурс формирования личностных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учащихся начальной школы.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образовании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Гудимова Марина Валентиновна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«Образовательное путешествие» как средство активизации деятельности учащихся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 Школа как творческая мастерская</w:t>
            </w:r>
          </w:p>
        </w:tc>
        <w:tc>
          <w:tcPr>
            <w:tcW w:w="3119" w:type="dxa"/>
          </w:tcPr>
          <w:p w:rsidR="0097511C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УО</w:t>
            </w:r>
          </w:p>
          <w:p w:rsidR="0072129B" w:rsidRDefault="0072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 б. (4место)</w:t>
            </w:r>
          </w:p>
        </w:tc>
      </w:tr>
      <w:tr w:rsidR="0097511C" w:rsidTr="00772D9A">
        <w:tc>
          <w:tcPr>
            <w:tcW w:w="675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 </w:t>
            </w:r>
          </w:p>
        </w:tc>
        <w:tc>
          <w:tcPr>
            <w:tcW w:w="2127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76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как средство социализации выпускников основной школы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Инновационные образовательные практики: новые возможности и реальный опыт</w:t>
            </w:r>
          </w:p>
        </w:tc>
        <w:tc>
          <w:tcPr>
            <w:tcW w:w="3119" w:type="dxa"/>
          </w:tcPr>
          <w:p w:rsidR="0097511C" w:rsidRDefault="00975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7A2" w:rsidRPr="000067A2" w:rsidRDefault="000067A2">
      <w:pPr>
        <w:rPr>
          <w:rFonts w:ascii="Times New Roman" w:hAnsi="Times New Roman" w:cs="Times New Roman"/>
          <w:sz w:val="28"/>
          <w:szCs w:val="28"/>
        </w:rPr>
      </w:pPr>
    </w:p>
    <w:sectPr w:rsidR="000067A2" w:rsidRPr="000067A2" w:rsidSect="00975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7A2"/>
    <w:rsid w:val="000067A2"/>
    <w:rsid w:val="00086049"/>
    <w:rsid w:val="000E1EF8"/>
    <w:rsid w:val="00103D58"/>
    <w:rsid w:val="00150994"/>
    <w:rsid w:val="00152F28"/>
    <w:rsid w:val="0019679B"/>
    <w:rsid w:val="001A4874"/>
    <w:rsid w:val="001B02E3"/>
    <w:rsid w:val="001B76F7"/>
    <w:rsid w:val="00203FAD"/>
    <w:rsid w:val="00215F15"/>
    <w:rsid w:val="00296FD1"/>
    <w:rsid w:val="002D23D4"/>
    <w:rsid w:val="002F35FB"/>
    <w:rsid w:val="003901B6"/>
    <w:rsid w:val="003C75AA"/>
    <w:rsid w:val="003D6D6B"/>
    <w:rsid w:val="00417C8C"/>
    <w:rsid w:val="004D0BC8"/>
    <w:rsid w:val="005E20B1"/>
    <w:rsid w:val="00612CFD"/>
    <w:rsid w:val="006A5F44"/>
    <w:rsid w:val="0070075E"/>
    <w:rsid w:val="0072129B"/>
    <w:rsid w:val="00760CC9"/>
    <w:rsid w:val="00762D09"/>
    <w:rsid w:val="00772D9A"/>
    <w:rsid w:val="007E64FD"/>
    <w:rsid w:val="007F5DBC"/>
    <w:rsid w:val="008B397D"/>
    <w:rsid w:val="008D58B3"/>
    <w:rsid w:val="00930F15"/>
    <w:rsid w:val="00950E7D"/>
    <w:rsid w:val="0097511C"/>
    <w:rsid w:val="00985C92"/>
    <w:rsid w:val="00A3087B"/>
    <w:rsid w:val="00A8111E"/>
    <w:rsid w:val="00AF1C33"/>
    <w:rsid w:val="00BF4758"/>
    <w:rsid w:val="00C011E3"/>
    <w:rsid w:val="00C0225C"/>
    <w:rsid w:val="00C1327A"/>
    <w:rsid w:val="00C73215"/>
    <w:rsid w:val="00C756BE"/>
    <w:rsid w:val="00CC44AE"/>
    <w:rsid w:val="00CE0AE0"/>
    <w:rsid w:val="00DC0883"/>
    <w:rsid w:val="00DC7AB9"/>
    <w:rsid w:val="00E73010"/>
    <w:rsid w:val="00EA3351"/>
    <w:rsid w:val="00EA55A7"/>
    <w:rsid w:val="00EC0A26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Пышминская СОШ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</dc:creator>
  <cp:keywords/>
  <dc:description/>
  <cp:lastModifiedBy>33</cp:lastModifiedBy>
  <cp:revision>26</cp:revision>
  <dcterms:created xsi:type="dcterms:W3CDTF">2013-12-16T06:58:00Z</dcterms:created>
  <dcterms:modified xsi:type="dcterms:W3CDTF">2014-04-08T04:50:00Z</dcterms:modified>
</cp:coreProperties>
</file>